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EA" w:rsidRPr="006C0C02" w:rsidRDefault="00D17DA4" w:rsidP="006C0C02">
      <w:r w:rsidRPr="006C0C02">
        <w:fldChar w:fldCharType="begin"/>
      </w:r>
      <w:r w:rsidR="006C0C02" w:rsidRPr="006C0C02">
        <w:instrText xml:space="preserve"> SEQ CHAPTER \h \r 1</w:instrText>
      </w:r>
      <w:r w:rsidRPr="006C0C02">
        <w:fldChar w:fldCharType="end"/>
      </w:r>
    </w:p>
    <w:p w:rsidR="004A42EA" w:rsidRPr="00D449FA" w:rsidRDefault="006C0C02" w:rsidP="006C0C02">
      <w:pPr>
        <w:rPr>
          <w:b/>
        </w:rPr>
      </w:pPr>
      <w:r w:rsidRPr="00D449FA">
        <w:rPr>
          <w:b/>
        </w:rPr>
        <w:t xml:space="preserve">                                       CHARTER TOWNSHIP OF GARFIELD</w:t>
      </w:r>
    </w:p>
    <w:p w:rsidR="004A42EA" w:rsidRPr="00D449FA" w:rsidRDefault="006C0C02" w:rsidP="006C0C02">
      <w:pPr>
        <w:rPr>
          <w:b/>
        </w:rPr>
      </w:pPr>
      <w:r w:rsidRPr="00D449FA">
        <w:rPr>
          <w:b/>
        </w:rPr>
        <w:t xml:space="preserve">                </w:t>
      </w:r>
      <w:r w:rsidRPr="00D449FA">
        <w:rPr>
          <w:b/>
        </w:rPr>
        <w:tab/>
      </w:r>
      <w:r w:rsidRPr="00D449FA">
        <w:rPr>
          <w:b/>
        </w:rPr>
        <w:tab/>
        <w:t>ZONING BOARD OF APPEALS MEETING</w:t>
      </w:r>
    </w:p>
    <w:p w:rsidR="00703FF2" w:rsidRDefault="00703FF2" w:rsidP="006C0C02"/>
    <w:p w:rsidR="00703FF2" w:rsidRPr="006C0C02" w:rsidRDefault="00703FF2" w:rsidP="006C0C02"/>
    <w:p w:rsidR="004A42EA" w:rsidRPr="006C0C02" w:rsidRDefault="004A42EA" w:rsidP="006C0C02"/>
    <w:p w:rsidR="004A42EA" w:rsidRPr="006C0C02" w:rsidRDefault="00A2233D" w:rsidP="006C0C02">
      <w:proofErr w:type="gramStart"/>
      <w:r>
        <w:t xml:space="preserve">Wednesday, </w:t>
      </w:r>
      <w:r w:rsidR="00BF3A9F">
        <w:t>October</w:t>
      </w:r>
      <w:r>
        <w:t xml:space="preserve"> </w:t>
      </w:r>
      <w:r w:rsidR="00BF3A9F">
        <w:t>19</w:t>
      </w:r>
      <w:r w:rsidR="008C73AC">
        <w:t>, 2016</w:t>
      </w:r>
      <w:r w:rsidR="002A21B5">
        <w:t xml:space="preserve"> </w:t>
      </w:r>
      <w:r w:rsidR="00703FF2">
        <w:t>@</w:t>
      </w:r>
      <w:r w:rsidR="006C0C02" w:rsidRPr="006C0C02">
        <w:t xml:space="preserve"> 7:00 p.m.</w:t>
      </w:r>
      <w:proofErr w:type="gramEnd"/>
    </w:p>
    <w:p w:rsidR="004A42EA" w:rsidRPr="006C0C02" w:rsidRDefault="006C0C02" w:rsidP="006C0C02">
      <w:r w:rsidRPr="006C0C02">
        <w:t>Garfield Township Hall</w:t>
      </w:r>
    </w:p>
    <w:p w:rsidR="004A42EA" w:rsidRPr="006C0C02" w:rsidRDefault="006C0C02" w:rsidP="006C0C02">
      <w:smartTag w:uri="urn:schemas-microsoft-com:office:smarttags" w:element="Street">
        <w:smartTag w:uri="urn:schemas-microsoft-com:office:smarttags" w:element="address">
          <w:r w:rsidRPr="006C0C02">
            <w:t>3848 Veterans Drive</w:t>
          </w:r>
        </w:smartTag>
      </w:smartTag>
    </w:p>
    <w:p w:rsidR="004A42EA" w:rsidRDefault="006C0C02" w:rsidP="006C0C02">
      <w:smartTag w:uri="urn:schemas-microsoft-com:office:smarttags" w:element="City">
        <w:r w:rsidRPr="006C0C02">
          <w:t>Traverse City</w:t>
        </w:r>
      </w:smartTag>
      <w:r w:rsidRPr="006C0C02">
        <w:t xml:space="preserve">, </w:t>
      </w:r>
      <w:smartTag w:uri="urn:schemas-microsoft-com:office:smarttags" w:element="State">
        <w:r w:rsidRPr="006C0C02">
          <w:t>MI</w:t>
        </w:r>
      </w:smartTag>
      <w:r w:rsidRPr="006C0C02">
        <w:t xml:space="preserve"> 49684</w:t>
      </w:r>
    </w:p>
    <w:p w:rsidR="00D449FA" w:rsidRPr="006C0C02" w:rsidRDefault="00D449FA" w:rsidP="006C0C02"/>
    <w:p w:rsidR="004A42EA" w:rsidRPr="006C0C02" w:rsidRDefault="004A42EA" w:rsidP="006C0C02"/>
    <w:p w:rsidR="004A42EA" w:rsidRPr="00D449FA" w:rsidRDefault="006C0C02" w:rsidP="006C0C02">
      <w:pPr>
        <w:rPr>
          <w:b/>
        </w:rPr>
      </w:pPr>
      <w:r w:rsidRPr="00D449FA">
        <w:rPr>
          <w:b/>
        </w:rPr>
        <w:t xml:space="preserve">                                                            A G E N D A</w:t>
      </w:r>
    </w:p>
    <w:p w:rsidR="00D449FA" w:rsidRDefault="00D449FA" w:rsidP="006C0C02"/>
    <w:p w:rsidR="00975409" w:rsidRDefault="00975409" w:rsidP="006C0C02"/>
    <w:p w:rsidR="004A42EA" w:rsidRPr="006C0C02" w:rsidRDefault="006C0C02" w:rsidP="006C0C02">
      <w:r w:rsidRPr="006C0C02">
        <w:t>Call meeting to order</w:t>
      </w:r>
    </w:p>
    <w:p w:rsidR="004A42EA" w:rsidRPr="006C0C02" w:rsidRDefault="006C0C02" w:rsidP="006C0C02">
      <w:r w:rsidRPr="006C0C02">
        <w:t>Roll call of Board Members</w:t>
      </w:r>
    </w:p>
    <w:p w:rsidR="00D33B51" w:rsidRDefault="00D33B51" w:rsidP="00D33B51">
      <w:pPr>
        <w:ind w:left="1080"/>
      </w:pPr>
    </w:p>
    <w:p w:rsidR="00545080" w:rsidRDefault="00545080" w:rsidP="00545080">
      <w:pPr>
        <w:ind w:left="1080"/>
      </w:pPr>
    </w:p>
    <w:p w:rsidR="004A42EA" w:rsidRPr="006C0C02" w:rsidRDefault="006C0C02" w:rsidP="004345AA">
      <w:pPr>
        <w:numPr>
          <w:ilvl w:val="0"/>
          <w:numId w:val="4"/>
        </w:numPr>
      </w:pPr>
      <w:r w:rsidRPr="006C0C02">
        <w:t>Rev</w:t>
      </w:r>
      <w:r w:rsidR="00437F08">
        <w:t xml:space="preserve">iew and approval of the Agenda </w:t>
      </w:r>
      <w:r w:rsidR="00FF0B26">
        <w:t xml:space="preserve">and </w:t>
      </w:r>
      <w:r w:rsidR="004345AA">
        <w:t>declaration of a Conflict of I</w:t>
      </w:r>
      <w:r w:rsidR="00FF0B26">
        <w:t>nterest</w:t>
      </w:r>
      <w:r w:rsidRPr="006C0C02">
        <w:t xml:space="preserve"> </w:t>
      </w:r>
    </w:p>
    <w:p w:rsidR="004A42EA" w:rsidRPr="006C0C02" w:rsidRDefault="004A42EA" w:rsidP="006C0C02"/>
    <w:p w:rsidR="00A2233D" w:rsidRDefault="00181FB0" w:rsidP="001F0799">
      <w:pPr>
        <w:numPr>
          <w:ilvl w:val="0"/>
          <w:numId w:val="4"/>
        </w:numPr>
      </w:pPr>
      <w:r>
        <w:t>Minutes</w:t>
      </w:r>
      <w:r w:rsidR="00432569">
        <w:t xml:space="preserve"> –</w:t>
      </w:r>
      <w:r w:rsidR="001F0799">
        <w:t xml:space="preserve"> </w:t>
      </w:r>
      <w:r w:rsidR="00BF3A9F">
        <w:t>April</w:t>
      </w:r>
      <w:r w:rsidR="00A2233D">
        <w:t xml:space="preserve"> 2</w:t>
      </w:r>
      <w:r w:rsidR="00BF3A9F">
        <w:t>0</w:t>
      </w:r>
      <w:r w:rsidR="00A2233D">
        <w:t xml:space="preserve">, 2016  </w:t>
      </w:r>
    </w:p>
    <w:p w:rsidR="00A2233D" w:rsidRDefault="00A2233D" w:rsidP="00A2233D">
      <w:pPr>
        <w:pStyle w:val="ListParagraph"/>
      </w:pPr>
    </w:p>
    <w:p w:rsidR="008C73AC" w:rsidRDefault="00391434" w:rsidP="008C73AC">
      <w:pPr>
        <w:pStyle w:val="ListParagraph"/>
        <w:numPr>
          <w:ilvl w:val="0"/>
          <w:numId w:val="4"/>
        </w:numPr>
      </w:pPr>
      <w:r>
        <w:t>Public Hearing</w:t>
      </w:r>
    </w:p>
    <w:p w:rsidR="00545080" w:rsidRDefault="00545080" w:rsidP="00545080">
      <w:pPr>
        <w:pStyle w:val="ListParagraph"/>
      </w:pPr>
    </w:p>
    <w:p w:rsidR="00545080" w:rsidRDefault="00545080" w:rsidP="00545080">
      <w:pPr>
        <w:pStyle w:val="ListParagraph"/>
        <w:numPr>
          <w:ilvl w:val="1"/>
          <w:numId w:val="4"/>
        </w:numPr>
      </w:pPr>
      <w:r>
        <w:t>Case # 201</w:t>
      </w:r>
      <w:r w:rsidR="00391434">
        <w:t>6</w:t>
      </w:r>
      <w:r>
        <w:t>-</w:t>
      </w:r>
      <w:r w:rsidR="00A2233D">
        <w:t>0</w:t>
      </w:r>
      <w:r w:rsidR="00BF3A9F">
        <w:t>5</w:t>
      </w:r>
      <w:r w:rsidR="00A2233D">
        <w:t xml:space="preserve"> </w:t>
      </w:r>
      <w:r w:rsidR="00BF3A9F">
        <w:t xml:space="preserve">– Brian A. </w:t>
      </w:r>
      <w:proofErr w:type="spellStart"/>
      <w:r w:rsidR="00BF3A9F">
        <w:t>Ameel</w:t>
      </w:r>
      <w:proofErr w:type="spellEnd"/>
      <w:r w:rsidR="00BF3A9F">
        <w:t xml:space="preserve"> – Rear setback variance</w:t>
      </w:r>
    </w:p>
    <w:p w:rsidR="007C0CC0" w:rsidRDefault="007C0CC0" w:rsidP="007C0CC0">
      <w:pPr>
        <w:pStyle w:val="ListParagraph"/>
        <w:ind w:left="1800"/>
      </w:pPr>
    </w:p>
    <w:p w:rsidR="008B2A53" w:rsidRDefault="008B2A53" w:rsidP="008B2A53">
      <w:pPr>
        <w:pStyle w:val="ListParagraph"/>
        <w:numPr>
          <w:ilvl w:val="0"/>
          <w:numId w:val="4"/>
        </w:numPr>
      </w:pPr>
      <w:r>
        <w:t xml:space="preserve">Other Business </w:t>
      </w:r>
    </w:p>
    <w:p w:rsidR="00AB43CE" w:rsidRDefault="00AB43CE" w:rsidP="00AB43CE">
      <w:pPr>
        <w:pStyle w:val="ListParagraph"/>
        <w:ind w:left="1800"/>
      </w:pPr>
    </w:p>
    <w:p w:rsidR="000365D4" w:rsidRDefault="000365D4" w:rsidP="00AB43CE">
      <w:pPr>
        <w:pStyle w:val="ListParagraph"/>
        <w:numPr>
          <w:ilvl w:val="1"/>
          <w:numId w:val="4"/>
        </w:numPr>
      </w:pPr>
      <w:r>
        <w:t>Zoning Ordinance Updates</w:t>
      </w:r>
    </w:p>
    <w:p w:rsidR="00AB43CE" w:rsidRDefault="00AB43CE" w:rsidP="00AB43CE">
      <w:pPr>
        <w:pStyle w:val="ListParagraph"/>
        <w:ind w:left="1800"/>
      </w:pPr>
    </w:p>
    <w:p w:rsidR="005663C6" w:rsidRDefault="00D33B51" w:rsidP="00D33B51">
      <w:pPr>
        <w:pStyle w:val="ListParagraph"/>
        <w:numPr>
          <w:ilvl w:val="0"/>
          <w:numId w:val="4"/>
        </w:numPr>
      </w:pPr>
      <w:r>
        <w:t>Items for next agenda</w:t>
      </w:r>
    </w:p>
    <w:p w:rsidR="001F0799" w:rsidRDefault="001F0799" w:rsidP="001F0799">
      <w:pPr>
        <w:ind w:left="1440"/>
      </w:pPr>
    </w:p>
    <w:p w:rsidR="006E71E3" w:rsidRDefault="006E71E3" w:rsidP="00181FB0">
      <w:pPr>
        <w:pStyle w:val="ListParagraph"/>
        <w:numPr>
          <w:ilvl w:val="0"/>
          <w:numId w:val="4"/>
        </w:numPr>
      </w:pPr>
      <w:r>
        <w:t>Public Comment</w:t>
      </w:r>
    </w:p>
    <w:p w:rsidR="006E71E3" w:rsidRDefault="006E71E3" w:rsidP="006E71E3">
      <w:pPr>
        <w:pStyle w:val="ListParagraph"/>
      </w:pPr>
    </w:p>
    <w:p w:rsidR="004A42EA" w:rsidRPr="006C0C02" w:rsidRDefault="006C0C02" w:rsidP="00181FB0">
      <w:pPr>
        <w:pStyle w:val="ListParagraph"/>
        <w:numPr>
          <w:ilvl w:val="0"/>
          <w:numId w:val="4"/>
        </w:numPr>
      </w:pPr>
      <w:r w:rsidRPr="006C0C02">
        <w:t>Adjournment</w:t>
      </w:r>
    </w:p>
    <w:p w:rsidR="004A42EA" w:rsidRDefault="004A42EA" w:rsidP="006C0C02"/>
    <w:p w:rsidR="00F93D02" w:rsidRPr="006C0C02" w:rsidRDefault="00F93D02" w:rsidP="006C0C02"/>
    <w:p w:rsidR="00432569" w:rsidRPr="004C5F7E" w:rsidRDefault="006C0C02">
      <w:pPr>
        <w:jc w:val="both"/>
        <w:rPr>
          <w:sz w:val="20"/>
        </w:rPr>
      </w:pPr>
      <w:r w:rsidRPr="004C5F7E">
        <w:rPr>
          <w:sz w:val="20"/>
        </w:rPr>
        <w:t>The Garfield Township Board will provide necessary</w:t>
      </w:r>
      <w:r w:rsidR="008D6271" w:rsidRPr="004C5F7E">
        <w:rPr>
          <w:sz w:val="20"/>
        </w:rPr>
        <w:t xml:space="preserve"> reasonable auxiliary aids and s</w:t>
      </w:r>
      <w:r w:rsidRPr="004C5F7E">
        <w:rPr>
          <w:sz w:val="20"/>
        </w:rPr>
        <w:t>ervices, such as signers for hearing impaired and audio tapes of printed materials</w:t>
      </w:r>
      <w:r w:rsidR="005612C4" w:rsidRPr="004C5F7E">
        <w:rPr>
          <w:sz w:val="20"/>
        </w:rPr>
        <w:t xml:space="preserve"> </w:t>
      </w:r>
      <w:r w:rsidR="003B7065" w:rsidRPr="004C5F7E">
        <w:rPr>
          <w:sz w:val="20"/>
        </w:rPr>
        <w:t>b</w:t>
      </w:r>
      <w:r w:rsidRPr="004C5F7E">
        <w:rPr>
          <w:sz w:val="20"/>
        </w:rPr>
        <w:t>eing considered at the meeting to individuals with disabilities upon the provision</w:t>
      </w:r>
      <w:r w:rsidR="005612C4" w:rsidRPr="004C5F7E">
        <w:rPr>
          <w:sz w:val="20"/>
        </w:rPr>
        <w:t xml:space="preserve"> </w:t>
      </w:r>
      <w:r w:rsidR="00C564FF" w:rsidRPr="004C5F7E">
        <w:rPr>
          <w:sz w:val="20"/>
        </w:rPr>
        <w:t>of</w:t>
      </w:r>
      <w:r w:rsidRPr="004C5F7E">
        <w:rPr>
          <w:sz w:val="20"/>
        </w:rPr>
        <w:t xml:space="preserve"> reasonable advance notice to the Garfield Township Board.  Individuals with</w:t>
      </w:r>
      <w:r w:rsidR="005612C4" w:rsidRPr="004C5F7E">
        <w:rPr>
          <w:sz w:val="20"/>
        </w:rPr>
        <w:t xml:space="preserve"> </w:t>
      </w:r>
      <w:r w:rsidRPr="004C5F7E">
        <w:rPr>
          <w:sz w:val="20"/>
        </w:rPr>
        <w:t xml:space="preserve">Disabilities requiring auxiliary aids or services should contact the Garfield Township Board by writing or calling </w:t>
      </w:r>
      <w:r w:rsidR="007C0CC0">
        <w:rPr>
          <w:sz w:val="20"/>
        </w:rPr>
        <w:t>Lanie McManus</w:t>
      </w:r>
      <w:r w:rsidRPr="004C5F7E">
        <w:rPr>
          <w:sz w:val="20"/>
        </w:rPr>
        <w:t>, Clerk, Ph: (231) 941-1620, or TDD #922-4412.</w:t>
      </w:r>
    </w:p>
    <w:sectPr w:rsidR="00432569" w:rsidRPr="004C5F7E" w:rsidSect="00D26916">
      <w:footnotePr>
        <w:numFmt w:val="lowerLetter"/>
      </w:footnotePr>
      <w:endnotePr>
        <w:numFmt w:val="lowerLetter"/>
      </w:endnotePr>
      <w:pgSz w:w="12240" w:h="15840"/>
      <w:pgMar w:top="1440" w:right="1800" w:bottom="900" w:left="180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09" w:rsidRDefault="00975409" w:rsidP="00F93D02">
      <w:r>
        <w:separator/>
      </w:r>
    </w:p>
  </w:endnote>
  <w:endnote w:type="continuationSeparator" w:id="0">
    <w:p w:rsidR="00975409" w:rsidRDefault="00975409" w:rsidP="00F9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09" w:rsidRDefault="00975409" w:rsidP="00F93D02">
      <w:r>
        <w:separator/>
      </w:r>
    </w:p>
  </w:footnote>
  <w:footnote w:type="continuationSeparator" w:id="0">
    <w:p w:rsidR="00975409" w:rsidRDefault="00975409" w:rsidP="00F93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>
    <w:nsid w:val="15F91DFC"/>
    <w:multiLevelType w:val="hybridMultilevel"/>
    <w:tmpl w:val="024C78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200FB"/>
    <w:multiLevelType w:val="hybridMultilevel"/>
    <w:tmpl w:val="92FC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1D6A"/>
    <w:multiLevelType w:val="hybridMultilevel"/>
    <w:tmpl w:val="CE9E2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8D534B"/>
    <w:multiLevelType w:val="hybridMultilevel"/>
    <w:tmpl w:val="83E8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C02"/>
    <w:rsid w:val="00005FC9"/>
    <w:rsid w:val="00013577"/>
    <w:rsid w:val="000365D4"/>
    <w:rsid w:val="00044B97"/>
    <w:rsid w:val="00076A55"/>
    <w:rsid w:val="00083610"/>
    <w:rsid w:val="000A19FD"/>
    <w:rsid w:val="000C04E2"/>
    <w:rsid w:val="000D5679"/>
    <w:rsid w:val="000D63AE"/>
    <w:rsid w:val="000E21D7"/>
    <w:rsid w:val="000E492A"/>
    <w:rsid w:val="00104780"/>
    <w:rsid w:val="001165EE"/>
    <w:rsid w:val="00155FE0"/>
    <w:rsid w:val="00157573"/>
    <w:rsid w:val="00181FB0"/>
    <w:rsid w:val="0019254A"/>
    <w:rsid w:val="001A15E6"/>
    <w:rsid w:val="001B09B7"/>
    <w:rsid w:val="001F0799"/>
    <w:rsid w:val="0022001A"/>
    <w:rsid w:val="002335D5"/>
    <w:rsid w:val="0024021E"/>
    <w:rsid w:val="00245065"/>
    <w:rsid w:val="002A21B5"/>
    <w:rsid w:val="002A2657"/>
    <w:rsid w:val="002A5021"/>
    <w:rsid w:val="002B1049"/>
    <w:rsid w:val="002C73B5"/>
    <w:rsid w:val="002D5009"/>
    <w:rsid w:val="00317B85"/>
    <w:rsid w:val="00377F25"/>
    <w:rsid w:val="003840CB"/>
    <w:rsid w:val="00385433"/>
    <w:rsid w:val="00391434"/>
    <w:rsid w:val="003A33D1"/>
    <w:rsid w:val="003B7065"/>
    <w:rsid w:val="003D6C3A"/>
    <w:rsid w:val="00405647"/>
    <w:rsid w:val="00427F0C"/>
    <w:rsid w:val="00432569"/>
    <w:rsid w:val="004345AA"/>
    <w:rsid w:val="00437F08"/>
    <w:rsid w:val="0044040A"/>
    <w:rsid w:val="0044092D"/>
    <w:rsid w:val="004935A2"/>
    <w:rsid w:val="004A42EA"/>
    <w:rsid w:val="004C5F7E"/>
    <w:rsid w:val="004E45A7"/>
    <w:rsid w:val="004F4B83"/>
    <w:rsid w:val="00507A9B"/>
    <w:rsid w:val="00510801"/>
    <w:rsid w:val="00510CE9"/>
    <w:rsid w:val="00521AB8"/>
    <w:rsid w:val="00545080"/>
    <w:rsid w:val="005612C4"/>
    <w:rsid w:val="0056625F"/>
    <w:rsid w:val="005663C6"/>
    <w:rsid w:val="00571843"/>
    <w:rsid w:val="00593E5E"/>
    <w:rsid w:val="005B6F74"/>
    <w:rsid w:val="005C6A88"/>
    <w:rsid w:val="005D280D"/>
    <w:rsid w:val="005D2B2C"/>
    <w:rsid w:val="006107B7"/>
    <w:rsid w:val="00616B2B"/>
    <w:rsid w:val="00625B7F"/>
    <w:rsid w:val="0063048C"/>
    <w:rsid w:val="00645413"/>
    <w:rsid w:val="0066250C"/>
    <w:rsid w:val="00662920"/>
    <w:rsid w:val="006644CE"/>
    <w:rsid w:val="006849B3"/>
    <w:rsid w:val="006B3435"/>
    <w:rsid w:val="006B37EB"/>
    <w:rsid w:val="006B5655"/>
    <w:rsid w:val="006C0C02"/>
    <w:rsid w:val="006E71E3"/>
    <w:rsid w:val="00703FF2"/>
    <w:rsid w:val="0075626B"/>
    <w:rsid w:val="00784093"/>
    <w:rsid w:val="0079572F"/>
    <w:rsid w:val="00797F13"/>
    <w:rsid w:val="007C0CC0"/>
    <w:rsid w:val="007D418F"/>
    <w:rsid w:val="008033B3"/>
    <w:rsid w:val="00804BDA"/>
    <w:rsid w:val="008343F8"/>
    <w:rsid w:val="0085154A"/>
    <w:rsid w:val="00862CF9"/>
    <w:rsid w:val="008B086D"/>
    <w:rsid w:val="008B2A53"/>
    <w:rsid w:val="008C73AC"/>
    <w:rsid w:val="008D6271"/>
    <w:rsid w:val="008E589B"/>
    <w:rsid w:val="0096037E"/>
    <w:rsid w:val="00970310"/>
    <w:rsid w:val="00975409"/>
    <w:rsid w:val="00982EC0"/>
    <w:rsid w:val="009A6262"/>
    <w:rsid w:val="009E0E65"/>
    <w:rsid w:val="00A05BED"/>
    <w:rsid w:val="00A14F87"/>
    <w:rsid w:val="00A171AF"/>
    <w:rsid w:val="00A17CD6"/>
    <w:rsid w:val="00A2233D"/>
    <w:rsid w:val="00A36099"/>
    <w:rsid w:val="00A4383D"/>
    <w:rsid w:val="00A94CB0"/>
    <w:rsid w:val="00AA4982"/>
    <w:rsid w:val="00AB43CE"/>
    <w:rsid w:val="00AD0129"/>
    <w:rsid w:val="00AE3498"/>
    <w:rsid w:val="00B012E4"/>
    <w:rsid w:val="00B51D8C"/>
    <w:rsid w:val="00B62957"/>
    <w:rsid w:val="00B711EE"/>
    <w:rsid w:val="00B73ABB"/>
    <w:rsid w:val="00B92690"/>
    <w:rsid w:val="00BE0351"/>
    <w:rsid w:val="00BF3A9F"/>
    <w:rsid w:val="00BF4542"/>
    <w:rsid w:val="00C150EA"/>
    <w:rsid w:val="00C17894"/>
    <w:rsid w:val="00C310DE"/>
    <w:rsid w:val="00C564FF"/>
    <w:rsid w:val="00C636A4"/>
    <w:rsid w:val="00C74285"/>
    <w:rsid w:val="00C744B3"/>
    <w:rsid w:val="00C80352"/>
    <w:rsid w:val="00C85501"/>
    <w:rsid w:val="00CB01BD"/>
    <w:rsid w:val="00CB6B04"/>
    <w:rsid w:val="00CE4CEE"/>
    <w:rsid w:val="00D03BCC"/>
    <w:rsid w:val="00D055ED"/>
    <w:rsid w:val="00D13700"/>
    <w:rsid w:val="00D13AB8"/>
    <w:rsid w:val="00D17DA4"/>
    <w:rsid w:val="00D26916"/>
    <w:rsid w:val="00D30187"/>
    <w:rsid w:val="00D33B51"/>
    <w:rsid w:val="00D35510"/>
    <w:rsid w:val="00D449FA"/>
    <w:rsid w:val="00D51807"/>
    <w:rsid w:val="00D908AA"/>
    <w:rsid w:val="00DA2DD2"/>
    <w:rsid w:val="00DE4455"/>
    <w:rsid w:val="00E0257F"/>
    <w:rsid w:val="00E22204"/>
    <w:rsid w:val="00E35632"/>
    <w:rsid w:val="00E53B97"/>
    <w:rsid w:val="00E6602A"/>
    <w:rsid w:val="00E700E4"/>
    <w:rsid w:val="00E910B4"/>
    <w:rsid w:val="00E97DE1"/>
    <w:rsid w:val="00EB2FF8"/>
    <w:rsid w:val="00EE055D"/>
    <w:rsid w:val="00F36307"/>
    <w:rsid w:val="00F63038"/>
    <w:rsid w:val="00F85869"/>
    <w:rsid w:val="00F93D02"/>
    <w:rsid w:val="00FC05E8"/>
    <w:rsid w:val="00FD4839"/>
    <w:rsid w:val="00FF0B26"/>
    <w:rsid w:val="00FF38CA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C02"/>
    <w:pPr>
      <w:ind w:left="720"/>
    </w:pPr>
  </w:style>
  <w:style w:type="paragraph" w:customStyle="1" w:styleId="level1">
    <w:name w:val="_level1"/>
    <w:basedOn w:val="Normal"/>
    <w:rsid w:val="004A42EA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el2">
    <w:name w:val="_level2"/>
    <w:basedOn w:val="Normal"/>
    <w:rsid w:val="004A42EA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rsid w:val="004A42EA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rsid w:val="004A42EA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rsid w:val="004A42EA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rsid w:val="004A42EA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rsid w:val="004A42EA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rsid w:val="004A42EA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rsid w:val="004A42EA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rsid w:val="004A42EA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rsid w:val="004A42EA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rsid w:val="004A42EA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rsid w:val="004A42EA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rsid w:val="004A42EA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rsid w:val="004A42EA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rsid w:val="004A42EA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rsid w:val="004A42EA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rsid w:val="004A42EA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rsid w:val="004A42EA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rsid w:val="004A42EA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rsid w:val="004A42EA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rsid w:val="004A42EA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rsid w:val="004A42EA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rsid w:val="004A42EA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rsid w:val="004A42EA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rsid w:val="004A42EA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rsid w:val="004A42EA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character" w:customStyle="1" w:styleId="DefaultPara">
    <w:name w:val="Default Para"/>
    <w:rsid w:val="004A42EA"/>
    <w:rPr>
      <w:sz w:val="20"/>
    </w:rPr>
  </w:style>
  <w:style w:type="paragraph" w:customStyle="1" w:styleId="26">
    <w:name w:val="_26"/>
    <w:basedOn w:val="Normal"/>
    <w:rsid w:val="004A42EA"/>
    <w:pPr>
      <w:widowControl w:val="0"/>
    </w:pPr>
  </w:style>
  <w:style w:type="paragraph" w:customStyle="1" w:styleId="25">
    <w:name w:val="_25"/>
    <w:basedOn w:val="Normal"/>
    <w:rsid w:val="004A42E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4A42E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4A42E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4A42E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4A42E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4A42E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4A42E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4A42EA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4A42E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4A42E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4A42E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4A42E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4A42E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4A42E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4A42E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4A42E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4A42EA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4A42E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4A42E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4A42E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4A42E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4A42E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4A42E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4A42E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4A42E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4A42EA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WP9BodyText">
    <w:name w:val="WP9_Body Text"/>
    <w:basedOn w:val="Normal"/>
    <w:rsid w:val="004A42E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character" w:customStyle="1" w:styleId="Char">
    <w:name w:val="Char"/>
    <w:rsid w:val="004A42EA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664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644CE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93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D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93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D0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D6B6-DCD1-4434-BF17-D4A3B310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Kopriva</dc:creator>
  <cp:lastModifiedBy>judy</cp:lastModifiedBy>
  <cp:revision>2</cp:revision>
  <cp:lastPrinted>2016-04-13T20:48:00Z</cp:lastPrinted>
  <dcterms:created xsi:type="dcterms:W3CDTF">2016-10-13T13:38:00Z</dcterms:created>
  <dcterms:modified xsi:type="dcterms:W3CDTF">2016-10-13T13:38:00Z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-409250815</vt:i4>
  </property>
  <property fmtid="{D5CDD505-2E9C-101B-9397-08002B2CF9AE}" pid="3" name="_EmailSubject">
    <vt:lpwstr>Here you go :)</vt:lpwstr>
  </property>
  <property fmtid="{D5CDD505-2E9C-101B-9397-08002B2CF9AE}" pid="4" name="_AuthorEmail">
    <vt:lpwstr>CCHARRON@garfield-twp.com</vt:lpwstr>
  </property>
  <property fmtid="{D5CDD505-2E9C-101B-9397-08002B2CF9AE}" pid="5" name="_AuthorEmailDisplayName">
    <vt:lpwstr>Carrie Charron</vt:lpwstr>
  </property>
  <property fmtid="{D5CDD505-2E9C-101B-9397-08002B2CF9AE}" pid="6" name="_ReviewingToolsShownOnce">
    <vt:lpwstr/>
  </property>
</Properties>
</file>